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A9E0" w14:textId="77777777" w:rsidR="00620BBF" w:rsidRDefault="00545D81">
      <w:pPr>
        <w:pStyle w:val="Heading1"/>
        <w:jc w:val="center"/>
      </w:pPr>
      <w:r>
        <w:t>Roof Sheathing Installation Guide (2024 IRC)</w:t>
      </w:r>
    </w:p>
    <w:p w14:paraId="6548F97F" w14:textId="77777777" w:rsidR="00620BBF" w:rsidRDefault="00545D81">
      <w:r>
        <w:t>Contractor Field Reference Sheet</w:t>
      </w:r>
    </w:p>
    <w:p w14:paraId="3B98788B" w14:textId="77777777" w:rsidR="00620BBF" w:rsidRDefault="00545D81">
      <w:r>
        <w:t>Applicable to Residential Construction – Verify Local Amendments</w:t>
      </w:r>
      <w:r>
        <w:br/>
      </w:r>
    </w:p>
    <w:p w14:paraId="63554C8D" w14:textId="77777777" w:rsidR="00620BBF" w:rsidRDefault="00545D81">
      <w:pPr>
        <w:pStyle w:val="Heading2"/>
      </w:pPr>
      <w:r>
        <w:t>1. Materials</w:t>
      </w:r>
    </w:p>
    <w:p w14:paraId="5A66B82E" w14:textId="77777777" w:rsidR="00620BBF" w:rsidRDefault="00545D81">
      <w:r>
        <w:t>• APA-rated OSB or Plywood</w:t>
      </w:r>
    </w:p>
    <w:p w14:paraId="31B49953" w14:textId="77777777" w:rsidR="00620BBF" w:rsidRDefault="00545D81">
      <w:r>
        <w:t>• Install with strength axis perpendicular to rafters/trusses</w:t>
      </w:r>
    </w:p>
    <w:p w14:paraId="786ACC1B" w14:textId="77777777" w:rsidR="00620BBF" w:rsidRDefault="00545D81">
      <w:r>
        <w:t>• Panels must be grade-stamped and approved for roof use</w:t>
      </w:r>
    </w:p>
    <w:p w14:paraId="34252889" w14:textId="77777777" w:rsidR="00620BBF" w:rsidRDefault="00545D81">
      <w:pPr>
        <w:pStyle w:val="Heading2"/>
      </w:pPr>
      <w:r>
        <w:t>2. Minimum Sheathing Thickness (Typical Prescriptive)</w:t>
      </w:r>
    </w:p>
    <w:p w14:paraId="1090EC02" w14:textId="77777777" w:rsidR="00620BBF" w:rsidRDefault="00545D81">
      <w:r>
        <w:t>• 16" OC framing: Minimum 7/16" OSB or 3/8" plywood</w:t>
      </w:r>
    </w:p>
    <w:p w14:paraId="744560DB" w14:textId="5B98CCD0" w:rsidR="00620BBF" w:rsidRDefault="00545D81">
      <w:r>
        <w:t xml:space="preserve">• 24" OC framing: Minimum </w:t>
      </w:r>
      <w:r>
        <w:t>15/32" or 1/2</w:t>
      </w:r>
      <w:r>
        <w:t>" panels</w:t>
      </w:r>
    </w:p>
    <w:p w14:paraId="24A1B223" w14:textId="77777777" w:rsidR="00620BBF" w:rsidRDefault="00545D81">
      <w:pPr>
        <w:pStyle w:val="Heading2"/>
      </w:pPr>
      <w:r>
        <w:t>3. Fastening Requirements</w:t>
      </w:r>
    </w:p>
    <w:p w14:paraId="6A3BB6DD" w14:textId="77777777" w:rsidR="00620BBF" w:rsidRDefault="00545D81">
      <w:r>
        <w:t>• Fasteners: 8d common nails (2 1/2" x 0.131") OR 8d ring-shank nails</w:t>
      </w:r>
    </w:p>
    <w:p w14:paraId="0FE32770" w14:textId="77777777" w:rsidR="00620BBF" w:rsidRDefault="00545D81">
      <w:r>
        <w:t>• Field nailing: 12" on center</w:t>
      </w:r>
    </w:p>
    <w:p w14:paraId="186C9D6D" w14:textId="77777777" w:rsidR="00620BBF" w:rsidRDefault="00545D81">
      <w:r>
        <w:t>• Edge nailing: 6" on center</w:t>
      </w:r>
    </w:p>
    <w:p w14:paraId="19E018BF" w14:textId="77777777" w:rsidR="00620BBF" w:rsidRDefault="00545D81">
      <w:r>
        <w:t>• High wind zones may require 4" edge spacing</w:t>
      </w:r>
    </w:p>
    <w:p w14:paraId="45220910" w14:textId="77777777" w:rsidR="00620BBF" w:rsidRDefault="00545D81">
      <w:r>
        <w:t>• Avoid over-driven or under-driven nails</w:t>
      </w:r>
    </w:p>
    <w:p w14:paraId="45C29510" w14:textId="77777777" w:rsidR="00620BBF" w:rsidRDefault="00545D81">
      <w:pPr>
        <w:pStyle w:val="Heading2"/>
      </w:pPr>
      <w:r>
        <w:t>4. Panel Installation</w:t>
      </w:r>
    </w:p>
    <w:p w14:paraId="54DD5004" w14:textId="77777777" w:rsidR="00620BBF" w:rsidRDefault="00545D81">
      <w:r>
        <w:t>• Maintain 1/8" spacing between panels</w:t>
      </w:r>
    </w:p>
    <w:p w14:paraId="4953950D" w14:textId="77777777" w:rsidR="00620BBF" w:rsidRDefault="00545D81">
      <w:r>
        <w:t>• Stagger end joints between rows</w:t>
      </w:r>
    </w:p>
    <w:p w14:paraId="2689E745" w14:textId="77777777" w:rsidR="00620BBF" w:rsidRDefault="00545D81">
      <w:r>
        <w:t>• Provide edge support using blocking or approved H-clips</w:t>
      </w:r>
      <w:r>
        <w:t xml:space="preserve"> </w:t>
      </w:r>
      <w:r>
        <w:t>w</w:t>
      </w:r>
      <w:r>
        <w:t>h</w:t>
      </w:r>
      <w:r>
        <w:t>e</w:t>
      </w:r>
      <w:r>
        <w:t>r</w:t>
      </w:r>
      <w:r>
        <w:t>e</w:t>
      </w:r>
      <w:r>
        <w:t xml:space="preserve"> </w:t>
      </w:r>
      <w:r>
        <w:t>r</w:t>
      </w:r>
      <w:r>
        <w:t>e</w:t>
      </w:r>
      <w:r>
        <w:t>q</w:t>
      </w:r>
      <w:r>
        <w:t>u</w:t>
      </w:r>
      <w:r>
        <w:t>i</w:t>
      </w:r>
      <w:r>
        <w:t>r</w:t>
      </w:r>
      <w:r>
        <w:t>e</w:t>
      </w:r>
      <w:r>
        <w:t>d</w:t>
      </w:r>
    </w:p>
    <w:p w14:paraId="1BD4AF2E" w14:textId="7A633E58" w:rsidR="00620BBF" w:rsidRDefault="0000300F">
      <w:pPr>
        <w:pStyle w:val="Heading2"/>
      </w:pPr>
      <w:r>
        <w:t>5</w:t>
      </w:r>
      <w:r w:rsidR="00545D81">
        <w:t>. Pre-Inspection Checklist</w:t>
      </w:r>
    </w:p>
    <w:p w14:paraId="49512E55" w14:textId="77777777" w:rsidR="00620BBF" w:rsidRDefault="00545D81">
      <w:r>
        <w:t>☐</w:t>
      </w:r>
      <w:r>
        <w:t xml:space="preserve"> Panels installed perpendicular to framing</w:t>
      </w:r>
    </w:p>
    <w:p w14:paraId="4A6B5CAD" w14:textId="77777777" w:rsidR="00620BBF" w:rsidRDefault="00545D81">
      <w:r>
        <w:t>☐</w:t>
      </w:r>
      <w:r>
        <w:t xml:space="preserve"> 1/8" spacing provided at panel edges</w:t>
      </w:r>
    </w:p>
    <w:p w14:paraId="13CF44F9" w14:textId="77777777" w:rsidR="00620BBF" w:rsidRDefault="00545D81">
      <w:r>
        <w:t>☐</w:t>
      </w:r>
      <w:r>
        <w:t xml:space="preserve"> Proper nail size and spacing used</w:t>
      </w:r>
    </w:p>
    <w:p w14:paraId="1195BC0F" w14:textId="77777777" w:rsidR="00620BBF" w:rsidRDefault="00545D81">
      <w:r>
        <w:t>☐</w:t>
      </w:r>
      <w:r>
        <w:t xml:space="preserve"> Edge support installed where required</w:t>
      </w:r>
    </w:p>
    <w:p w14:paraId="385C3662" w14:textId="77777777" w:rsidR="00620BBF" w:rsidRDefault="00545D81">
      <w:r>
        <w:t>☐</w:t>
      </w:r>
      <w:r>
        <w:t xml:space="preserve"> No damaged, delaminated, or rotten sheathing</w:t>
      </w:r>
    </w:p>
    <w:p w14:paraId="449F2A83" w14:textId="77777777" w:rsidR="00620BBF" w:rsidRDefault="00545D81">
      <w:r>
        <w:lastRenderedPageBreak/>
        <w:t>☐</w:t>
      </w:r>
      <w:r>
        <w:t xml:space="preserve"> Perimeter nailing meets wind design requirements</w:t>
      </w:r>
    </w:p>
    <w:p w14:paraId="292EC66C" w14:textId="77777777" w:rsidR="00620BBF" w:rsidRDefault="00545D81">
      <w:r>
        <w:br/>
        <w:t>Note: Always confirm local building department amendments and approved construction documents.</w:t>
      </w:r>
    </w:p>
    <w:sectPr w:rsidR="00620BB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767768">
    <w:abstractNumId w:val="8"/>
  </w:num>
  <w:num w:numId="2" w16cid:durableId="98568449">
    <w:abstractNumId w:val="6"/>
  </w:num>
  <w:num w:numId="3" w16cid:durableId="715590264">
    <w:abstractNumId w:val="5"/>
  </w:num>
  <w:num w:numId="4" w16cid:durableId="1338460650">
    <w:abstractNumId w:val="4"/>
  </w:num>
  <w:num w:numId="5" w16cid:durableId="108159402">
    <w:abstractNumId w:val="7"/>
  </w:num>
  <w:num w:numId="6" w16cid:durableId="874465604">
    <w:abstractNumId w:val="3"/>
  </w:num>
  <w:num w:numId="7" w16cid:durableId="186525330">
    <w:abstractNumId w:val="2"/>
  </w:num>
  <w:num w:numId="8" w16cid:durableId="379129995">
    <w:abstractNumId w:val="1"/>
  </w:num>
  <w:num w:numId="9" w16cid:durableId="1898739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0F"/>
    <w:rsid w:val="00034616"/>
    <w:rsid w:val="0006063C"/>
    <w:rsid w:val="0015074B"/>
    <w:rsid w:val="0029639D"/>
    <w:rsid w:val="00326F90"/>
    <w:rsid w:val="00545D81"/>
    <w:rsid w:val="00620BBF"/>
    <w:rsid w:val="00AA1D8D"/>
    <w:rsid w:val="00B47730"/>
    <w:rsid w:val="00BD791D"/>
    <w:rsid w:val="00CB0664"/>
    <w:rsid w:val="00DF7D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D942C9"/>
  <w14:defaultImageDpi w14:val="300"/>
  <w15:docId w15:val="{F1E7EE01-FD13-4B93-BAD5-542CDA65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1055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Inspector MonroevilleAL</cp:lastModifiedBy>
  <cp:revision>2</cp:revision>
  <dcterms:created xsi:type="dcterms:W3CDTF">2026-02-25T15:44:00Z</dcterms:created>
  <dcterms:modified xsi:type="dcterms:W3CDTF">2026-02-25T15:44:00Z</dcterms:modified>
  <cp:category/>
</cp:coreProperties>
</file>